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8"/>
        <w:gridCol w:w="476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июня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 xml:space="preserve">много округа - Югры </w:t>
      </w:r>
      <w:r>
        <w:rPr>
          <w:rStyle w:val="cat-FIOgrp-12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Логачева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0rplc-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ExternalSystemDefinedgrp-29rplc-7"/>
          <w:rFonts w:ascii="Times New Roman" w:eastAsia="Times New Roman" w:hAnsi="Times New Roman" w:cs="Times New Roman"/>
        </w:rPr>
        <w:t>...</w:t>
      </w:r>
      <w:r>
        <w:rPr>
          <w:rStyle w:val="cat-PassportDatagrp-18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зарегистрированного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3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документированного </w:t>
      </w:r>
      <w:r>
        <w:rPr>
          <w:rStyle w:val="cat-PassportDatagrp-19rplc-11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28rplc-12"/>
          <w:rFonts w:ascii="Times New Roman" w:eastAsia="Times New Roman" w:hAnsi="Times New Roman" w:cs="Times New Roman"/>
        </w:rPr>
        <w:t>...</w:t>
      </w:r>
      <w:r>
        <w:rPr>
          <w:rStyle w:val="cat-ExternalSystemDefinedgrp-26rplc-13"/>
          <w:rFonts w:ascii="Times New Roman" w:eastAsia="Times New Roman" w:hAnsi="Times New Roman" w:cs="Times New Roman"/>
        </w:rPr>
        <w:t>...</w:t>
      </w:r>
      <w:r>
        <w:rPr>
          <w:rStyle w:val="cat-ExternalSystemDefinedgrp-27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сведений о привлечении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 не представлено,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26.02.2026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Style w:val="cat-FIOgrp-14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UserDefinedgrp-32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Style w:val="cat-Sumgrp-16rplc-20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18810586251215002461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15.12.2025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Style w:val="cat-FIOgrp-14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</w:t>
      </w:r>
      <w:r>
        <w:rPr>
          <w:rFonts w:ascii="Times New Roman" w:eastAsia="Times New Roman" w:hAnsi="Times New Roman" w:cs="Times New Roman"/>
        </w:rPr>
        <w:t>ме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 посредством направления </w:t>
      </w:r>
      <w:r>
        <w:rPr>
          <w:rFonts w:ascii="Times New Roman" w:eastAsia="Times New Roman" w:hAnsi="Times New Roman" w:cs="Times New Roman"/>
        </w:rPr>
        <w:t xml:space="preserve">судебной повестки, </w:t>
      </w:r>
      <w:r>
        <w:rPr>
          <w:rFonts w:ascii="Times New Roman" w:eastAsia="Times New Roman" w:hAnsi="Times New Roman" w:cs="Times New Roman"/>
        </w:rPr>
        <w:t xml:space="preserve">об отложении судебного заседания </w:t>
      </w:r>
      <w:r>
        <w:rPr>
          <w:rFonts w:ascii="Times New Roman" w:eastAsia="Times New Roman" w:hAnsi="Times New Roman" w:cs="Times New Roman"/>
        </w:rPr>
        <w:t>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4rplc-23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15.12.2025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ЦАФАП в </w:t>
      </w:r>
      <w:r>
        <w:rPr>
          <w:rFonts w:ascii="Times New Roman" w:eastAsia="Times New Roman" w:hAnsi="Times New Roman" w:cs="Times New Roman"/>
        </w:rPr>
        <w:t>ОДД ГИБДД УМВД России по Тюменской области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4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Style w:val="cat-Sumgrp-16rplc-27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18810586251215002461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15.12.2025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27.12.2025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25.02.2026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4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18810886260920021891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30.03.2026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18810586251215002461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15.12.2025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 xml:space="preserve">С ГМП по </w:t>
      </w:r>
      <w:r>
        <w:rPr>
          <w:rFonts w:ascii="Times New Roman" w:eastAsia="Times New Roman" w:hAnsi="Times New Roman" w:cs="Times New Roman"/>
        </w:rPr>
        <w:t xml:space="preserve">согласно которой штраф </w:t>
      </w:r>
      <w:r>
        <w:rPr>
          <w:rFonts w:ascii="Times New Roman" w:eastAsia="Times New Roman" w:hAnsi="Times New Roman" w:cs="Times New Roman"/>
        </w:rPr>
        <w:t>оплачен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12.03.2026</w:t>
      </w:r>
      <w:r>
        <w:rPr>
          <w:rFonts w:ascii="Times New Roman" w:eastAsia="Times New Roman" w:hAnsi="Times New Roman" w:cs="Times New Roman"/>
        </w:rPr>
        <w:t>, то есть с нарушением установленного законом срока.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4rplc-3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3rplc-36"/>
          <w:rFonts w:ascii="Times New Roman" w:eastAsia="Times New Roman" w:hAnsi="Times New Roman" w:cs="Times New Roman"/>
        </w:rPr>
        <w:t>фио</w:t>
      </w:r>
      <w:r>
        <w:rPr>
          <w:rStyle w:val="cat-UserDefinedgrp-30rplc-3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Style w:val="cat-Sumgrp-17rplc-38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0412365400805002972620183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45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5rplc-4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FIOgrp-12rplc-4">
    <w:name w:val="cat-FIO grp-12 rplc-4"/>
    <w:basedOn w:val="DefaultParagraphFont"/>
  </w:style>
  <w:style w:type="character" w:customStyle="1" w:styleId="cat-UserDefinedgrp-30rplc-6">
    <w:name w:val="cat-UserDefined grp-30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UserDefinedgrp-31rplc-10">
    <w:name w:val="cat-UserDefined grp-31 rplc-10"/>
    <w:basedOn w:val="DefaultParagraphFont"/>
  </w:style>
  <w:style w:type="character" w:customStyle="1" w:styleId="cat-PassportDatagrp-19rplc-11">
    <w:name w:val="cat-PassportData grp-19 rplc-11"/>
    <w:basedOn w:val="DefaultParagraphFont"/>
  </w:style>
  <w:style w:type="character" w:customStyle="1" w:styleId="cat-ExternalSystemDefinedgrp-28rplc-12">
    <w:name w:val="cat-ExternalSystemDefined grp-28 rplc-12"/>
    <w:basedOn w:val="DefaultParagraphFont"/>
  </w:style>
  <w:style w:type="character" w:customStyle="1" w:styleId="cat-ExternalSystemDefinedgrp-26rplc-13">
    <w:name w:val="cat-ExternalSystemDefined grp-26 rplc-13"/>
    <w:basedOn w:val="DefaultParagraphFont"/>
  </w:style>
  <w:style w:type="character" w:customStyle="1" w:styleId="cat-ExternalSystemDefinedgrp-27rplc-14">
    <w:name w:val="cat-ExternalSystemDefined grp-27 rplc-14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UserDefinedgrp-32rplc-18">
    <w:name w:val="cat-UserDefined grp-32 rplc-18"/>
    <w:basedOn w:val="DefaultParagraphFont"/>
  </w:style>
  <w:style w:type="character" w:customStyle="1" w:styleId="cat-Sumgrp-16rplc-20">
    <w:name w:val="cat-Sum grp-16 rplc-20"/>
    <w:basedOn w:val="DefaultParagraphFont"/>
  </w:style>
  <w:style w:type="character" w:customStyle="1" w:styleId="cat-FIOgrp-14rplc-22">
    <w:name w:val="cat-FIO grp-14 rplc-22"/>
    <w:basedOn w:val="DefaultParagraphFont"/>
  </w:style>
  <w:style w:type="character" w:customStyle="1" w:styleId="cat-FIOgrp-14rplc-23">
    <w:name w:val="cat-FIO grp-14 rplc-23"/>
    <w:basedOn w:val="DefaultParagraphFont"/>
  </w:style>
  <w:style w:type="character" w:customStyle="1" w:styleId="cat-FIOgrp-14rplc-26">
    <w:name w:val="cat-FIO grp-14 rplc-26"/>
    <w:basedOn w:val="DefaultParagraphFont"/>
  </w:style>
  <w:style w:type="character" w:customStyle="1" w:styleId="cat-Sumgrp-16rplc-27">
    <w:name w:val="cat-Sum grp-16 rplc-27"/>
    <w:basedOn w:val="DefaultParagraphFont"/>
  </w:style>
  <w:style w:type="character" w:customStyle="1" w:styleId="cat-FIOgrp-14rplc-31">
    <w:name w:val="cat-FIO grp-14 rplc-31"/>
    <w:basedOn w:val="DefaultParagraphFont"/>
  </w:style>
  <w:style w:type="character" w:customStyle="1" w:styleId="cat-FIOgrp-14rplc-35">
    <w:name w:val="cat-FIO grp-14 rplc-35"/>
    <w:basedOn w:val="DefaultParagraphFont"/>
  </w:style>
  <w:style w:type="character" w:customStyle="1" w:styleId="cat-FIOgrp-13rplc-36">
    <w:name w:val="cat-FIO grp-13 rplc-36"/>
    <w:basedOn w:val="DefaultParagraphFont"/>
  </w:style>
  <w:style w:type="character" w:customStyle="1" w:styleId="cat-UserDefinedgrp-30rplc-37">
    <w:name w:val="cat-UserDefined grp-30 rplc-37"/>
    <w:basedOn w:val="DefaultParagraphFont"/>
  </w:style>
  <w:style w:type="character" w:customStyle="1" w:styleId="cat-Sumgrp-17rplc-38">
    <w:name w:val="cat-Sum grp-17 rplc-38"/>
    <w:basedOn w:val="DefaultParagraphFont"/>
  </w:style>
  <w:style w:type="character" w:customStyle="1" w:styleId="cat-FIOgrp-15rplc-45">
    <w:name w:val="cat-FIO grp-15 rplc-45"/>
    <w:basedOn w:val="DefaultParagraphFont"/>
  </w:style>
  <w:style w:type="character" w:customStyle="1" w:styleId="cat-FIOgrp-15rplc-46">
    <w:name w:val="cat-FIO grp-15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